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EE" w:rsidRDefault="008E5DEE" w:rsidP="008E5DEE">
      <w:r>
        <w:t xml:space="preserve">APUSH   </w:t>
      </w:r>
      <w:r>
        <w:t>CHAPTER 23</w:t>
      </w:r>
      <w:r>
        <w:t xml:space="preserve"> Study Guide</w:t>
      </w:r>
    </w:p>
    <w:p w:rsidR="008E5DEE" w:rsidRDefault="008E5DEE" w:rsidP="008E5DEE">
      <w:pPr>
        <w:pStyle w:val="ListParagraph"/>
        <w:numPr>
          <w:ilvl w:val="0"/>
          <w:numId w:val="1"/>
        </w:numPr>
      </w:pPr>
      <w:r>
        <w:t>What factors contributed to the economic boom in the 1920’s?</w:t>
      </w:r>
    </w:p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>
      <w:pPr>
        <w:pStyle w:val="ListParagraph"/>
        <w:numPr>
          <w:ilvl w:val="0"/>
          <w:numId w:val="1"/>
        </w:numPr>
      </w:pPr>
      <w:r>
        <w:t>Why did the entire nation not benefit equally from the boom?</w:t>
      </w:r>
    </w:p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>
      <w:r>
        <w:t>3. What were the positives and negatives of the new modes of production, management and credit</w:t>
      </w:r>
    </w:p>
    <w:p w:rsidR="008E5DEE" w:rsidRDefault="008E5DEE" w:rsidP="008E5DEE">
      <w:r>
        <w:t>that affected the entire nation?</w:t>
      </w:r>
    </w:p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>
      <w:pPr>
        <w:pStyle w:val="ListParagraph"/>
        <w:numPr>
          <w:ilvl w:val="0"/>
          <w:numId w:val="2"/>
        </w:numPr>
      </w:pPr>
      <w:r>
        <w:t xml:space="preserve"> </w:t>
      </w:r>
      <w:r>
        <w:t>What type of jobs did women typically have in the 1920’s?</w:t>
      </w:r>
    </w:p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>
      <w:pPr>
        <w:pStyle w:val="ListParagraph"/>
        <w:numPr>
          <w:ilvl w:val="0"/>
          <w:numId w:val="2"/>
        </w:numPr>
      </w:pPr>
      <w:r>
        <w:t>Why did labor unions lose ground in the 1920’s?</w:t>
      </w:r>
    </w:p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>
      <w:pPr>
        <w:pStyle w:val="ListParagraph"/>
        <w:numPr>
          <w:ilvl w:val="0"/>
          <w:numId w:val="2"/>
        </w:numPr>
      </w:pPr>
      <w:r>
        <w:lastRenderedPageBreak/>
        <w:t>What were the scandals associated with Harding’s presidency?</w:t>
      </w:r>
    </w:p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>
      <w:pPr>
        <w:pStyle w:val="ListParagraph"/>
        <w:numPr>
          <w:ilvl w:val="0"/>
          <w:numId w:val="2"/>
        </w:numPr>
      </w:pPr>
      <w:r>
        <w:t>Describe Coolidge’s conservative policies.</w:t>
      </w:r>
    </w:p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>
      <w:r>
        <w:t>8. What were the significant foreign policy accomplishments of Harding and Coolidge’s</w:t>
      </w:r>
    </w:p>
    <w:p w:rsidR="008E5DEE" w:rsidRDefault="008E5DEE" w:rsidP="008E5DEE">
      <w:r>
        <w:t>presidency? Was their policy isolationist or interventionist?</w:t>
      </w:r>
    </w:p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>
      <w:pPr>
        <w:pStyle w:val="ListParagraph"/>
        <w:numPr>
          <w:ilvl w:val="0"/>
          <w:numId w:val="3"/>
        </w:numPr>
      </w:pPr>
      <w:r>
        <w:t xml:space="preserve"> </w:t>
      </w:r>
      <w:r>
        <w:t>Describe the candidates, issues and results of the election of 1924.</w:t>
      </w:r>
    </w:p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>
      <w:pPr>
        <w:pStyle w:val="ListParagraph"/>
        <w:numPr>
          <w:ilvl w:val="0"/>
          <w:numId w:val="3"/>
        </w:numPr>
      </w:pPr>
      <w:r>
        <w:t>What goals sought by the women’s movement in the 1920’s, after the 19th Amendment?</w:t>
      </w:r>
    </w:p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>
      <w:r>
        <w:t>11. How was the 1920’s the decade of the consumer?</w:t>
      </w:r>
    </w:p>
    <w:p w:rsidR="008E5DEE" w:rsidRDefault="008E5DEE" w:rsidP="008E5DEE">
      <w:r>
        <w:lastRenderedPageBreak/>
        <w:t>12. What were the sources/types of entertainment available to a mass audience in the 1920’s?</w:t>
      </w:r>
    </w:p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>
      <w:r>
        <w:t>13. Who was Charles Lindbergh?</w:t>
      </w:r>
    </w:p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>
      <w:r>
        <w:t>14. Define Jazz Age.</w:t>
      </w:r>
    </w:p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>
      <w:r>
        <w:t>15. What was a flapper?</w:t>
      </w:r>
    </w:p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>
      <w:r>
        <w:t>16. Identify the authors and artists the 1920’s</w:t>
      </w:r>
    </w:p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>
      <w:r>
        <w:t xml:space="preserve">17. What was the Harlem Renaissance? Who were the significant contributors? </w:t>
      </w:r>
    </w:p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>
      <w:r>
        <w:lastRenderedPageBreak/>
        <w:t>18. What events demonstrate the conservative backlash to the Roaring Twenties?</w:t>
      </w:r>
    </w:p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>
      <w:r>
        <w:t>19. Who was Marcus Garvey?</w:t>
      </w:r>
    </w:p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>
      <w:r>
        <w:t>20. Why was the 18th amendment a complete failure?</w:t>
      </w:r>
    </w:p>
    <w:p w:rsidR="008E5DEE" w:rsidRDefault="008E5DEE" w:rsidP="008E5DEE"/>
    <w:p w:rsidR="008E5DEE" w:rsidRDefault="008E5DEE" w:rsidP="008E5DEE"/>
    <w:p w:rsidR="008E5DEE" w:rsidRDefault="008E5DEE" w:rsidP="008E5DEE"/>
    <w:p w:rsidR="008E5DEE" w:rsidRDefault="008E5DEE" w:rsidP="008E5DEE">
      <w:r>
        <w:t>21. Describe the candidates, issues and results of the election on 1928.</w:t>
      </w:r>
    </w:p>
    <w:p w:rsidR="008E5DEE" w:rsidRDefault="008E5DEE" w:rsidP="008E5DEE">
      <w:bookmarkStart w:id="0" w:name="_GoBack"/>
      <w:bookmarkEnd w:id="0"/>
    </w:p>
    <w:p w:rsidR="008E5DEE" w:rsidRDefault="008E5DEE" w:rsidP="008E5DEE"/>
    <w:p w:rsidR="008E5DEE" w:rsidRDefault="008E5DEE" w:rsidP="008E5DEE"/>
    <w:p w:rsidR="008E5DEE" w:rsidRDefault="008E5DEE" w:rsidP="008E5DEE">
      <w:r>
        <w:t>22. How was Hoover's philosophy of government different from his Republican predecessors? Could</w:t>
      </w:r>
    </w:p>
    <w:p w:rsidR="00874E2F" w:rsidRDefault="008E5DEE" w:rsidP="008E5DEE">
      <w:r>
        <w:t>Hoover be considered a progressive?</w:t>
      </w:r>
    </w:p>
    <w:sectPr w:rsidR="00874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009"/>
    <w:multiLevelType w:val="hybridMultilevel"/>
    <w:tmpl w:val="8A32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E2B49"/>
    <w:multiLevelType w:val="hybridMultilevel"/>
    <w:tmpl w:val="A40C12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3243B"/>
    <w:multiLevelType w:val="hybridMultilevel"/>
    <w:tmpl w:val="6BA8A97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EE"/>
    <w:rsid w:val="00523FC0"/>
    <w:rsid w:val="007C4833"/>
    <w:rsid w:val="008E5DEE"/>
    <w:rsid w:val="0099398C"/>
    <w:rsid w:val="00D0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Joseph</dc:creator>
  <cp:lastModifiedBy>Vogt Joseph</cp:lastModifiedBy>
  <cp:revision>3</cp:revision>
  <dcterms:created xsi:type="dcterms:W3CDTF">2014-02-24T17:53:00Z</dcterms:created>
  <dcterms:modified xsi:type="dcterms:W3CDTF">2014-02-24T17:53:00Z</dcterms:modified>
</cp:coreProperties>
</file>